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B3" w:rsidRDefault="009D560D" w:rsidP="007E3BB3">
      <w:pPr>
        <w:jc w:val="center"/>
        <w:rPr>
          <w:b/>
          <w:sz w:val="28"/>
          <w:szCs w:val="28"/>
          <w:u w:val="single"/>
        </w:rPr>
      </w:pPr>
      <w:r w:rsidRPr="007E3BB3">
        <w:rPr>
          <w:b/>
          <w:sz w:val="28"/>
          <w:szCs w:val="28"/>
          <w:u w:val="single"/>
        </w:rPr>
        <w:t>ET</w:t>
      </w:r>
      <w:r w:rsidR="00D858DB">
        <w:rPr>
          <w:b/>
          <w:sz w:val="28"/>
          <w:szCs w:val="28"/>
          <w:u w:val="single"/>
        </w:rPr>
        <w:t>L</w:t>
      </w:r>
      <w:r w:rsidR="00632ED9">
        <w:rPr>
          <w:b/>
          <w:sz w:val="28"/>
          <w:szCs w:val="28"/>
          <w:u w:val="single"/>
        </w:rPr>
        <w:t>212</w:t>
      </w:r>
      <w:r w:rsidR="00C23543" w:rsidRPr="007E3BB3">
        <w:rPr>
          <w:b/>
          <w:sz w:val="28"/>
          <w:szCs w:val="28"/>
          <w:u w:val="single"/>
        </w:rPr>
        <w:t xml:space="preserve">: </w:t>
      </w:r>
      <w:r w:rsidR="00632ED9">
        <w:rPr>
          <w:b/>
          <w:sz w:val="28"/>
          <w:szCs w:val="28"/>
          <w:u w:val="single"/>
        </w:rPr>
        <w:t>Teaching Literacy</w:t>
      </w:r>
    </w:p>
    <w:p w:rsidR="00354F9B" w:rsidRDefault="00C33C68" w:rsidP="007E3BB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</w:t>
      </w:r>
      <w:r w:rsidR="009D560D" w:rsidRPr="007E3BB3">
        <w:rPr>
          <w:b/>
          <w:sz w:val="28"/>
          <w:szCs w:val="28"/>
          <w:u w:val="single"/>
        </w:rPr>
        <w:t xml:space="preserve">: </w:t>
      </w:r>
      <w:r w:rsidR="003C63A8">
        <w:rPr>
          <w:b/>
          <w:sz w:val="28"/>
          <w:szCs w:val="28"/>
          <w:u w:val="single"/>
        </w:rPr>
        <w:t xml:space="preserve">Reading: </w:t>
      </w:r>
      <w:r>
        <w:rPr>
          <w:b/>
          <w:sz w:val="28"/>
          <w:szCs w:val="28"/>
          <w:u w:val="single"/>
        </w:rPr>
        <w:t>Text Selection</w:t>
      </w:r>
    </w:p>
    <w:p w:rsidR="00F974B9" w:rsidRPr="007E3BB3" w:rsidRDefault="00F974B9" w:rsidP="00F974B9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val="en-AU" w:eastAsia="en-AU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278765</wp:posOffset>
            </wp:positionV>
            <wp:extent cx="379095" cy="574040"/>
            <wp:effectExtent l="19050" t="0" r="1905" b="0"/>
            <wp:wrapSquare wrapText="bothSides"/>
            <wp:docPr id="3" name="Picture 4" descr="C:\Documents and Settings\drobbins\Local Settings\Temporary Internet Files\Content.IE5\AL32847D\MP90044829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robbins\Local Settings\Temporary Internet Files\Content.IE5\AL32847D\MP90044829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27D4">
        <w:rPr>
          <w:b/>
          <w:sz w:val="28"/>
          <w:szCs w:val="28"/>
          <w:u w:val="single"/>
        </w:rPr>
        <w:t xml:space="preserve">Choosing Texts to Teach </w:t>
      </w:r>
      <w:r w:rsidR="00C33C68">
        <w:rPr>
          <w:b/>
          <w:sz w:val="28"/>
          <w:szCs w:val="28"/>
          <w:u w:val="single"/>
        </w:rPr>
        <w:t>Concepts about Print</w:t>
      </w:r>
    </w:p>
    <w:p w:rsidR="005058B8" w:rsidRPr="00FE1C88" w:rsidRDefault="005058B8" w:rsidP="005C1844">
      <w:pPr>
        <w:spacing w:before="0" w:after="0" w:line="240" w:lineRule="auto"/>
        <w:rPr>
          <w:sz w:val="24"/>
          <w:szCs w:val="24"/>
        </w:rPr>
      </w:pPr>
      <w:r w:rsidRPr="00FE1C88">
        <w:rPr>
          <w:b/>
          <w:sz w:val="24"/>
          <w:szCs w:val="24"/>
        </w:rPr>
        <w:t>Re</w:t>
      </w:r>
      <w:r w:rsidR="003C63A8" w:rsidRPr="00FE1C88">
        <w:rPr>
          <w:b/>
          <w:sz w:val="24"/>
          <w:szCs w:val="24"/>
        </w:rPr>
        <w:t>ading</w:t>
      </w:r>
      <w:r w:rsidR="00F974B9" w:rsidRPr="00FE1C88">
        <w:rPr>
          <w:b/>
          <w:sz w:val="24"/>
          <w:szCs w:val="24"/>
        </w:rPr>
        <w:t>:</w:t>
      </w:r>
      <w:r w:rsidR="003C63A8" w:rsidRPr="00FE1C88">
        <w:rPr>
          <w:b/>
          <w:sz w:val="24"/>
          <w:szCs w:val="24"/>
          <w:u w:val="single"/>
        </w:rPr>
        <w:t xml:space="preserve"> </w:t>
      </w:r>
      <w:r w:rsidR="003C63A8" w:rsidRPr="00FE1C88">
        <w:rPr>
          <w:b/>
          <w:sz w:val="24"/>
          <w:szCs w:val="24"/>
        </w:rPr>
        <w:t xml:space="preserve"> </w:t>
      </w:r>
      <w:r w:rsidR="003C63A8" w:rsidRPr="00FE1C88">
        <w:rPr>
          <w:sz w:val="24"/>
          <w:szCs w:val="24"/>
        </w:rPr>
        <w:t xml:space="preserve">Winch (2010: </w:t>
      </w:r>
      <w:r w:rsidR="00C33C68">
        <w:rPr>
          <w:sz w:val="24"/>
          <w:szCs w:val="24"/>
        </w:rPr>
        <w:t>114-115</w:t>
      </w:r>
      <w:r w:rsidR="003C63A8" w:rsidRPr="00FE1C88">
        <w:rPr>
          <w:sz w:val="24"/>
          <w:szCs w:val="24"/>
        </w:rPr>
        <w:t>)</w:t>
      </w:r>
    </w:p>
    <w:p w:rsidR="00F974B9" w:rsidRDefault="00F974B9" w:rsidP="005C1844">
      <w:pPr>
        <w:spacing w:before="0" w:after="0" w:line="240" w:lineRule="auto"/>
        <w:rPr>
          <w:sz w:val="24"/>
          <w:szCs w:val="24"/>
        </w:rPr>
      </w:pPr>
    </w:p>
    <w:p w:rsidR="00B227D4" w:rsidRPr="00FE1C88" w:rsidRDefault="00B227D4" w:rsidP="005C1844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What kinds of texts would you use to engage young learners in conversations about concepts about book and screen print?</w:t>
      </w:r>
    </w:p>
    <w:p w:rsidR="00A173C0" w:rsidRDefault="003C63A8" w:rsidP="00A173C0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val="en-AU" w:eastAsia="en-AU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-236220</wp:posOffset>
            </wp:positionH>
            <wp:positionV relativeFrom="paragraph">
              <wp:posOffset>262255</wp:posOffset>
            </wp:positionV>
            <wp:extent cx="435610" cy="659130"/>
            <wp:effectExtent l="19050" t="0" r="2540" b="0"/>
            <wp:wrapSquare wrapText="bothSides"/>
            <wp:docPr id="5" name="Picture 4" descr="C:\Documents and Settings\drobbins\Local Settings\Temporary Internet Files\Content.IE5\AL32847D\MP90044829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robbins\Local Settings\Temporary Internet Files\Content.IE5\AL32847D\MP90044829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27D4">
        <w:rPr>
          <w:b/>
          <w:sz w:val="28"/>
          <w:szCs w:val="28"/>
          <w:u w:val="single"/>
        </w:rPr>
        <w:t>Choosing Factual Texts</w:t>
      </w:r>
    </w:p>
    <w:p w:rsidR="003C63A8" w:rsidRPr="00FE1C88" w:rsidRDefault="003C63A8" w:rsidP="00A173C0">
      <w:pPr>
        <w:rPr>
          <w:sz w:val="24"/>
          <w:szCs w:val="24"/>
        </w:rPr>
      </w:pPr>
      <w:r w:rsidRPr="00FE1C88">
        <w:rPr>
          <w:b/>
          <w:sz w:val="24"/>
          <w:szCs w:val="24"/>
        </w:rPr>
        <w:t>Reading</w:t>
      </w:r>
      <w:r w:rsidR="00F974B9" w:rsidRPr="00FE1C88">
        <w:rPr>
          <w:b/>
          <w:sz w:val="24"/>
          <w:szCs w:val="24"/>
        </w:rPr>
        <w:t>:</w:t>
      </w:r>
      <w:r w:rsidRPr="00FE1C88">
        <w:rPr>
          <w:b/>
          <w:sz w:val="24"/>
          <w:szCs w:val="24"/>
        </w:rPr>
        <w:t xml:space="preserve"> </w:t>
      </w:r>
      <w:r w:rsidRPr="00FE1C88">
        <w:rPr>
          <w:sz w:val="24"/>
          <w:szCs w:val="24"/>
        </w:rPr>
        <w:t xml:space="preserve"> Winch (2010: </w:t>
      </w:r>
      <w:r w:rsidR="00B227D4">
        <w:rPr>
          <w:sz w:val="24"/>
          <w:szCs w:val="24"/>
        </w:rPr>
        <w:t>118-120</w:t>
      </w:r>
      <w:r w:rsidRPr="00FE1C88">
        <w:rPr>
          <w:sz w:val="24"/>
          <w:szCs w:val="24"/>
        </w:rPr>
        <w:t>)</w:t>
      </w:r>
    </w:p>
    <w:p w:rsidR="00AB23F7" w:rsidRDefault="00B227D4" w:rsidP="00B227D4">
      <w:pPr>
        <w:pStyle w:val="ListParagraph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What kinds of factual texts are used in your classroom?</w:t>
      </w:r>
    </w:p>
    <w:p w:rsidR="00B227D4" w:rsidRDefault="00B227D4" w:rsidP="00B227D4">
      <w:pPr>
        <w:pStyle w:val="ListParagraph"/>
        <w:jc w:val="both"/>
        <w:rPr>
          <w:sz w:val="24"/>
          <w:szCs w:val="24"/>
        </w:rPr>
      </w:pPr>
    </w:p>
    <w:p w:rsidR="00B227D4" w:rsidRDefault="00B227D4" w:rsidP="00B227D4">
      <w:pPr>
        <w:pStyle w:val="ListParagraph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Why is it important to teach reading using factual texts as well as literary texts?</w:t>
      </w:r>
    </w:p>
    <w:p w:rsidR="00B227D4" w:rsidRDefault="00B227D4" w:rsidP="00B227D4">
      <w:pPr>
        <w:pStyle w:val="ListParagraph"/>
        <w:jc w:val="both"/>
        <w:rPr>
          <w:sz w:val="24"/>
          <w:szCs w:val="24"/>
        </w:rPr>
      </w:pPr>
    </w:p>
    <w:p w:rsidR="00B227D4" w:rsidRPr="00AB23F7" w:rsidRDefault="00B227D4" w:rsidP="00B227D4">
      <w:pPr>
        <w:pStyle w:val="ListParagraph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What makes a good factual text for the teaching of reading?</w:t>
      </w:r>
    </w:p>
    <w:p w:rsidR="00AB23F7" w:rsidRPr="00AB23F7" w:rsidRDefault="00AB23F7" w:rsidP="003C63A8">
      <w:pPr>
        <w:jc w:val="both"/>
        <w:rPr>
          <w:b/>
          <w:sz w:val="28"/>
          <w:szCs w:val="28"/>
          <w:u w:val="single"/>
        </w:rPr>
      </w:pPr>
      <w:r>
        <w:rPr>
          <w:noProof/>
          <w:sz w:val="24"/>
          <w:szCs w:val="24"/>
          <w:lang w:val="en-AU" w:eastAsia="en-AU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242570</wp:posOffset>
            </wp:positionV>
            <wp:extent cx="435610" cy="659130"/>
            <wp:effectExtent l="19050" t="0" r="2540" b="0"/>
            <wp:wrapSquare wrapText="bothSides"/>
            <wp:docPr id="1" name="Picture 4" descr="C:\Documents and Settings\drobbins\Local Settings\Temporary Internet Files\Content.IE5\AL32847D\MP90044829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robbins\Local Settings\Temporary Internet Files\Content.IE5\AL32847D\MP90044829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27D4">
        <w:rPr>
          <w:b/>
          <w:sz w:val="28"/>
          <w:szCs w:val="28"/>
          <w:u w:val="single"/>
        </w:rPr>
        <w:t>Selecting Texts for a Reading Program: different types of reading</w:t>
      </w:r>
    </w:p>
    <w:p w:rsidR="00AB23F7" w:rsidRPr="00FE1C88" w:rsidRDefault="00AB23F7" w:rsidP="00AB23F7">
      <w:pPr>
        <w:rPr>
          <w:sz w:val="24"/>
          <w:szCs w:val="24"/>
        </w:rPr>
      </w:pPr>
      <w:r w:rsidRPr="00FE1C88">
        <w:rPr>
          <w:b/>
          <w:sz w:val="24"/>
          <w:szCs w:val="24"/>
        </w:rPr>
        <w:t xml:space="preserve">Reading: </w:t>
      </w:r>
      <w:r w:rsidRPr="00FE1C88">
        <w:rPr>
          <w:sz w:val="24"/>
          <w:szCs w:val="24"/>
        </w:rPr>
        <w:t xml:space="preserve"> Winch (2010: </w:t>
      </w:r>
      <w:r w:rsidR="00B227D4">
        <w:rPr>
          <w:sz w:val="24"/>
          <w:szCs w:val="24"/>
        </w:rPr>
        <w:t>120-125</w:t>
      </w:r>
      <w:r w:rsidRPr="00FE1C88">
        <w:rPr>
          <w:sz w:val="24"/>
          <w:szCs w:val="24"/>
        </w:rPr>
        <w:t>)</w:t>
      </w:r>
    </w:p>
    <w:p w:rsidR="00AB23F7" w:rsidRPr="0083697B" w:rsidRDefault="00B227D4" w:rsidP="0083697B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83697B">
        <w:rPr>
          <w:sz w:val="24"/>
          <w:szCs w:val="24"/>
        </w:rPr>
        <w:t>List the different types or purposes of reading (look at the sub-headings) from this section, with a brief explanation of what each type is.</w:t>
      </w:r>
    </w:p>
    <w:p w:rsidR="00B227D4" w:rsidRDefault="00B227D4" w:rsidP="0083697B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83697B">
        <w:rPr>
          <w:sz w:val="24"/>
          <w:szCs w:val="24"/>
        </w:rPr>
        <w:t xml:space="preserve">Which of these types interests you the most?  </w:t>
      </w:r>
    </w:p>
    <w:p w:rsidR="0083697B" w:rsidRDefault="0083697B" w:rsidP="0083697B">
      <w:pPr>
        <w:pStyle w:val="ListParagraph"/>
        <w:jc w:val="both"/>
        <w:rPr>
          <w:sz w:val="24"/>
          <w:szCs w:val="24"/>
        </w:rPr>
      </w:pPr>
    </w:p>
    <w:p w:rsidR="0083697B" w:rsidRDefault="0083697B" w:rsidP="0083697B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Which purpose of reading or text type will you choose for ETL212_2 Choose a Text assignment?</w:t>
      </w:r>
    </w:p>
    <w:p w:rsidR="0083697B" w:rsidRPr="0083697B" w:rsidRDefault="0083697B" w:rsidP="0083697B">
      <w:pPr>
        <w:pStyle w:val="ListParagraph"/>
        <w:jc w:val="both"/>
        <w:rPr>
          <w:sz w:val="24"/>
          <w:szCs w:val="24"/>
        </w:rPr>
      </w:pPr>
    </w:p>
    <w:p w:rsidR="00B227D4" w:rsidRDefault="00B227D4" w:rsidP="00B227D4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val="en-AU" w:eastAsia="en-AU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-236220</wp:posOffset>
            </wp:positionH>
            <wp:positionV relativeFrom="paragraph">
              <wp:posOffset>262255</wp:posOffset>
            </wp:positionV>
            <wp:extent cx="435610" cy="659130"/>
            <wp:effectExtent l="19050" t="0" r="2540" b="0"/>
            <wp:wrapSquare wrapText="bothSides"/>
            <wp:docPr id="2" name="Picture 4" descr="C:\Documents and Settings\drobbins\Local Settings\Temporary Internet Files\Content.IE5\AL32847D\MP90044829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robbins\Local Settings\Temporary Internet Files\Content.IE5\AL32847D\MP90044829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  <w:u w:val="single"/>
        </w:rPr>
        <w:t>Grading Texts</w:t>
      </w:r>
      <w:r w:rsidR="0083697B">
        <w:rPr>
          <w:b/>
          <w:sz w:val="28"/>
          <w:szCs w:val="28"/>
          <w:u w:val="single"/>
        </w:rPr>
        <w:t xml:space="preserve"> for Difficulty and Interest</w:t>
      </w:r>
    </w:p>
    <w:p w:rsidR="00B227D4" w:rsidRPr="00FE1C88" w:rsidRDefault="00B227D4" w:rsidP="00B227D4">
      <w:pPr>
        <w:rPr>
          <w:sz w:val="24"/>
          <w:szCs w:val="24"/>
        </w:rPr>
      </w:pPr>
      <w:r w:rsidRPr="00FE1C88">
        <w:rPr>
          <w:b/>
          <w:sz w:val="24"/>
          <w:szCs w:val="24"/>
        </w:rPr>
        <w:t xml:space="preserve">Reading: </w:t>
      </w:r>
      <w:r w:rsidRPr="00FE1C88">
        <w:rPr>
          <w:sz w:val="24"/>
          <w:szCs w:val="24"/>
        </w:rPr>
        <w:t xml:space="preserve"> Winch (2010: </w:t>
      </w:r>
      <w:r w:rsidR="0083697B">
        <w:rPr>
          <w:sz w:val="24"/>
          <w:szCs w:val="24"/>
        </w:rPr>
        <w:t>125-128</w:t>
      </w:r>
      <w:r w:rsidRPr="00FE1C88">
        <w:rPr>
          <w:sz w:val="24"/>
          <w:szCs w:val="24"/>
        </w:rPr>
        <w:t>)</w:t>
      </w:r>
    </w:p>
    <w:p w:rsidR="00B227D4" w:rsidRDefault="0083697B" w:rsidP="003C63A8">
      <w:pPr>
        <w:jc w:val="both"/>
        <w:rPr>
          <w:sz w:val="24"/>
          <w:szCs w:val="24"/>
        </w:rPr>
      </w:pPr>
      <w:r>
        <w:rPr>
          <w:sz w:val="24"/>
          <w:szCs w:val="24"/>
        </w:rPr>
        <w:t>Look at the 10 criteria on p 126:  would you be able to use these to select a new text that is at the same level to the text that is currently used in your class?</w:t>
      </w:r>
    </w:p>
    <w:p w:rsidR="0083697B" w:rsidRPr="0083697B" w:rsidRDefault="0083697B" w:rsidP="0083697B">
      <w:pPr>
        <w:pStyle w:val="ListParagraph"/>
        <w:numPr>
          <w:ilvl w:val="0"/>
          <w:numId w:val="15"/>
        </w:numPr>
        <w:jc w:val="both"/>
        <w:rPr>
          <w:sz w:val="24"/>
          <w:szCs w:val="24"/>
        </w:rPr>
      </w:pPr>
      <w:r w:rsidRPr="0083697B">
        <w:rPr>
          <w:sz w:val="24"/>
          <w:szCs w:val="24"/>
        </w:rPr>
        <w:t>Write these criteria on your ETL212_2 Assignment as headings.  You will assess the text you choose against some of these.</w:t>
      </w:r>
    </w:p>
    <w:p w:rsidR="0083697B" w:rsidRDefault="0083697B" w:rsidP="003C63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Think back to the 3 text comparison we did a couple of weeks ago.  What criteria did we base our judgment of the interest level of the text?  </w:t>
      </w:r>
    </w:p>
    <w:p w:rsidR="00AB23F7" w:rsidRPr="0083697B" w:rsidRDefault="0083697B" w:rsidP="003C63A8">
      <w:pPr>
        <w:pStyle w:val="ListParagraph"/>
        <w:numPr>
          <w:ilvl w:val="0"/>
          <w:numId w:val="14"/>
        </w:numPr>
        <w:jc w:val="both"/>
        <w:rPr>
          <w:sz w:val="24"/>
          <w:szCs w:val="24"/>
        </w:rPr>
      </w:pPr>
      <w:r w:rsidRPr="0083697B">
        <w:rPr>
          <w:sz w:val="24"/>
          <w:szCs w:val="24"/>
        </w:rPr>
        <w:t>Write these criteria on your ETL212_2 Assignment as headings.  You will assess the text you choose against some of these.</w:t>
      </w:r>
    </w:p>
    <w:sectPr w:rsidR="00AB23F7" w:rsidRPr="0083697B" w:rsidSect="005C1844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7D4" w:rsidRDefault="00B227D4" w:rsidP="00367BE3">
      <w:pPr>
        <w:spacing w:before="0" w:after="0" w:line="240" w:lineRule="auto"/>
      </w:pPr>
      <w:r>
        <w:separator/>
      </w:r>
    </w:p>
  </w:endnote>
  <w:endnote w:type="continuationSeparator" w:id="0">
    <w:p w:rsidR="00B227D4" w:rsidRDefault="00B227D4" w:rsidP="00367B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79080"/>
      <w:docPartObj>
        <w:docPartGallery w:val="Page Numbers (Bottom of Page)"/>
        <w:docPartUnique/>
      </w:docPartObj>
    </w:sdtPr>
    <w:sdtContent>
      <w:p w:rsidR="00B227D4" w:rsidRDefault="00B227D4">
        <w:pPr>
          <w:pStyle w:val="Footer"/>
          <w:jc w:val="center"/>
        </w:pPr>
        <w:fldSimple w:instr=" PAGE   \* MERGEFORMAT ">
          <w:r w:rsidR="0083697B">
            <w:rPr>
              <w:noProof/>
            </w:rPr>
            <w:t>1</w:t>
          </w:r>
        </w:fldSimple>
      </w:p>
    </w:sdtContent>
  </w:sdt>
  <w:p w:rsidR="00B227D4" w:rsidRDefault="00B227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7D4" w:rsidRDefault="00B227D4" w:rsidP="00367BE3">
      <w:pPr>
        <w:spacing w:before="0" w:after="0" w:line="240" w:lineRule="auto"/>
      </w:pPr>
      <w:r>
        <w:separator/>
      </w:r>
    </w:p>
  </w:footnote>
  <w:footnote w:type="continuationSeparator" w:id="0">
    <w:p w:rsidR="00B227D4" w:rsidRDefault="00B227D4" w:rsidP="00367BE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F337F"/>
    <w:multiLevelType w:val="hybridMultilevel"/>
    <w:tmpl w:val="C32C06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13FC7"/>
    <w:multiLevelType w:val="hybridMultilevel"/>
    <w:tmpl w:val="D50CED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D150D0"/>
    <w:multiLevelType w:val="hybridMultilevel"/>
    <w:tmpl w:val="10F27D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EC3FD5"/>
    <w:multiLevelType w:val="hybridMultilevel"/>
    <w:tmpl w:val="1D9688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605A8"/>
    <w:multiLevelType w:val="hybridMultilevel"/>
    <w:tmpl w:val="63AC4F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F4791"/>
    <w:multiLevelType w:val="hybridMultilevel"/>
    <w:tmpl w:val="8B6E7BA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91E7840"/>
    <w:multiLevelType w:val="hybridMultilevel"/>
    <w:tmpl w:val="170215E4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030E28"/>
    <w:multiLevelType w:val="hybridMultilevel"/>
    <w:tmpl w:val="880CA2D2"/>
    <w:lvl w:ilvl="0" w:tplc="0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6B643A4"/>
    <w:multiLevelType w:val="hybridMultilevel"/>
    <w:tmpl w:val="641E55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AB2F86"/>
    <w:multiLevelType w:val="hybridMultilevel"/>
    <w:tmpl w:val="AB66F6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BC2D97"/>
    <w:multiLevelType w:val="hybridMultilevel"/>
    <w:tmpl w:val="889412A2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AC1036"/>
    <w:multiLevelType w:val="hybridMultilevel"/>
    <w:tmpl w:val="593A7E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6F1A0D"/>
    <w:multiLevelType w:val="hybridMultilevel"/>
    <w:tmpl w:val="53044B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1828B7"/>
    <w:multiLevelType w:val="hybridMultilevel"/>
    <w:tmpl w:val="CBF886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8F53B6"/>
    <w:multiLevelType w:val="hybridMultilevel"/>
    <w:tmpl w:val="7ADA93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2"/>
  </w:num>
  <w:num w:numId="5">
    <w:abstractNumId w:val="5"/>
  </w:num>
  <w:num w:numId="6">
    <w:abstractNumId w:val="15"/>
  </w:num>
  <w:num w:numId="7">
    <w:abstractNumId w:val="13"/>
  </w:num>
  <w:num w:numId="8">
    <w:abstractNumId w:val="14"/>
  </w:num>
  <w:num w:numId="9">
    <w:abstractNumId w:val="4"/>
  </w:num>
  <w:num w:numId="10">
    <w:abstractNumId w:val="9"/>
  </w:num>
  <w:num w:numId="11">
    <w:abstractNumId w:val="1"/>
  </w:num>
  <w:num w:numId="12">
    <w:abstractNumId w:val="6"/>
  </w:num>
  <w:num w:numId="13">
    <w:abstractNumId w:val="10"/>
  </w:num>
  <w:num w:numId="14">
    <w:abstractNumId w:val="11"/>
  </w:num>
  <w:num w:numId="15">
    <w:abstractNumId w:val="7"/>
  </w:num>
  <w:num w:numId="16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5BF5"/>
    <w:rsid w:val="00021973"/>
    <w:rsid w:val="0002328D"/>
    <w:rsid w:val="00045BF5"/>
    <w:rsid w:val="000A780A"/>
    <w:rsid w:val="000C09F9"/>
    <w:rsid w:val="00100F1E"/>
    <w:rsid w:val="0011297B"/>
    <w:rsid w:val="0013667C"/>
    <w:rsid w:val="0013717E"/>
    <w:rsid w:val="001A0C27"/>
    <w:rsid w:val="001D793A"/>
    <w:rsid w:val="001F3A50"/>
    <w:rsid w:val="001F7A7E"/>
    <w:rsid w:val="00224578"/>
    <w:rsid w:val="0026342F"/>
    <w:rsid w:val="0030438C"/>
    <w:rsid w:val="00354F9B"/>
    <w:rsid w:val="00367BE3"/>
    <w:rsid w:val="003C63A8"/>
    <w:rsid w:val="004033CB"/>
    <w:rsid w:val="00435B61"/>
    <w:rsid w:val="00470661"/>
    <w:rsid w:val="004C4FD6"/>
    <w:rsid w:val="004D3639"/>
    <w:rsid w:val="004E1139"/>
    <w:rsid w:val="005058B8"/>
    <w:rsid w:val="00512874"/>
    <w:rsid w:val="0055030C"/>
    <w:rsid w:val="005637E9"/>
    <w:rsid w:val="00587E84"/>
    <w:rsid w:val="005C1844"/>
    <w:rsid w:val="00632ED9"/>
    <w:rsid w:val="00643805"/>
    <w:rsid w:val="0067163D"/>
    <w:rsid w:val="006C1F1D"/>
    <w:rsid w:val="00703EBA"/>
    <w:rsid w:val="00735E8D"/>
    <w:rsid w:val="007A6E8B"/>
    <w:rsid w:val="007E3BB3"/>
    <w:rsid w:val="0083697B"/>
    <w:rsid w:val="00847D59"/>
    <w:rsid w:val="00856816"/>
    <w:rsid w:val="008835B5"/>
    <w:rsid w:val="008B505D"/>
    <w:rsid w:val="008B51EB"/>
    <w:rsid w:val="008C0042"/>
    <w:rsid w:val="008E06A9"/>
    <w:rsid w:val="0096166E"/>
    <w:rsid w:val="00980B4F"/>
    <w:rsid w:val="009A0186"/>
    <w:rsid w:val="009B26F5"/>
    <w:rsid w:val="009D560D"/>
    <w:rsid w:val="009D7D8C"/>
    <w:rsid w:val="009E774B"/>
    <w:rsid w:val="00A173C0"/>
    <w:rsid w:val="00A83B75"/>
    <w:rsid w:val="00AB23F7"/>
    <w:rsid w:val="00AE6717"/>
    <w:rsid w:val="00AF2FA3"/>
    <w:rsid w:val="00AF7DA0"/>
    <w:rsid w:val="00B13806"/>
    <w:rsid w:val="00B227D4"/>
    <w:rsid w:val="00B477B7"/>
    <w:rsid w:val="00B52F2F"/>
    <w:rsid w:val="00B82D9A"/>
    <w:rsid w:val="00BA1715"/>
    <w:rsid w:val="00C04A4C"/>
    <w:rsid w:val="00C1467F"/>
    <w:rsid w:val="00C14A7C"/>
    <w:rsid w:val="00C23543"/>
    <w:rsid w:val="00C30507"/>
    <w:rsid w:val="00C33C68"/>
    <w:rsid w:val="00CB7330"/>
    <w:rsid w:val="00CD17E0"/>
    <w:rsid w:val="00CD7FD6"/>
    <w:rsid w:val="00D36F01"/>
    <w:rsid w:val="00D81DDA"/>
    <w:rsid w:val="00D858DB"/>
    <w:rsid w:val="00DD3C90"/>
    <w:rsid w:val="00DD59BB"/>
    <w:rsid w:val="00DE5EE5"/>
    <w:rsid w:val="00E46086"/>
    <w:rsid w:val="00E52C1C"/>
    <w:rsid w:val="00E62611"/>
    <w:rsid w:val="00EC0FAB"/>
    <w:rsid w:val="00F14B3E"/>
    <w:rsid w:val="00F37246"/>
    <w:rsid w:val="00F974B9"/>
    <w:rsid w:val="00FC4442"/>
    <w:rsid w:val="00FE1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806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80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380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3806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3806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3806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3806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3806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380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380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5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3806"/>
    <w:pPr>
      <w:ind w:left="720"/>
      <w:contextualSpacing/>
    </w:pPr>
  </w:style>
  <w:style w:type="character" w:styleId="Strong">
    <w:name w:val="Strong"/>
    <w:uiPriority w:val="22"/>
    <w:qFormat/>
    <w:rsid w:val="00B13806"/>
    <w:rPr>
      <w:b/>
      <w:bCs/>
    </w:rPr>
  </w:style>
  <w:style w:type="paragraph" w:styleId="NormalWeb">
    <w:name w:val="Normal (Web)"/>
    <w:basedOn w:val="Normal"/>
    <w:uiPriority w:val="99"/>
    <w:unhideWhenUsed/>
    <w:rsid w:val="007E3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table" w:styleId="TableGrid">
    <w:name w:val="Table Grid"/>
    <w:basedOn w:val="TableNormal"/>
    <w:uiPriority w:val="59"/>
    <w:rsid w:val="009B26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B13806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B13806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B13806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3806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3806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13806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13806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13806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3806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13806"/>
    <w:rPr>
      <w:caps/>
      <w:color w:val="595959" w:themeColor="text1" w:themeTint="A6"/>
      <w:spacing w:val="10"/>
      <w:sz w:val="24"/>
      <w:szCs w:val="24"/>
    </w:rPr>
  </w:style>
  <w:style w:type="character" w:styleId="Emphasis">
    <w:name w:val="Emphasis"/>
    <w:uiPriority w:val="20"/>
    <w:qFormat/>
    <w:rsid w:val="00B13806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B13806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13806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B1380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13806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3806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3806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B13806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B13806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B13806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B13806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B13806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3806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367BE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BE3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67BE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BE3"/>
    <w:rPr>
      <w:sz w:val="20"/>
      <w:szCs w:val="20"/>
    </w:rPr>
  </w:style>
  <w:style w:type="paragraph" w:customStyle="1" w:styleId="bodytext">
    <w:name w:val="body text"/>
    <w:basedOn w:val="Normal"/>
    <w:link w:val="bodytextChar"/>
    <w:rsid w:val="00C14A7C"/>
    <w:pPr>
      <w:spacing w:before="0" w:after="120"/>
    </w:pPr>
    <w:rPr>
      <w:rFonts w:ascii="Arial" w:eastAsia="Calibri" w:hAnsi="Arial" w:cs="Arial"/>
      <w:bCs/>
      <w:lang w:bidi="ar-SA"/>
    </w:rPr>
  </w:style>
  <w:style w:type="character" w:customStyle="1" w:styleId="bodytextChar">
    <w:name w:val="body text Char"/>
    <w:basedOn w:val="DefaultParagraphFont"/>
    <w:link w:val="bodytext"/>
    <w:rsid w:val="00C14A7C"/>
    <w:rPr>
      <w:rFonts w:ascii="Arial" w:eastAsia="Calibri" w:hAnsi="Arial" w:cs="Arial"/>
      <w:bCs/>
      <w:sz w:val="20"/>
      <w:szCs w:val="20"/>
      <w:lang w:bidi="ar-SA"/>
    </w:rPr>
  </w:style>
  <w:style w:type="paragraph" w:customStyle="1" w:styleId="bulletpoint">
    <w:name w:val="bullet point"/>
    <w:next w:val="bodytext"/>
    <w:rsid w:val="00C14A7C"/>
    <w:pPr>
      <w:numPr>
        <w:numId w:val="1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  <w:lang w:val="en-AU" w:bidi="ar-SA"/>
    </w:rPr>
  </w:style>
  <w:style w:type="character" w:styleId="Hyperlink">
    <w:name w:val="Hyperlink"/>
    <w:basedOn w:val="DefaultParagraphFont"/>
    <w:uiPriority w:val="99"/>
    <w:semiHidden/>
    <w:unhideWhenUsed/>
    <w:rsid w:val="001D793A"/>
    <w:rPr>
      <w:color w:val="0000FF"/>
      <w:u w:val="single"/>
    </w:rPr>
  </w:style>
  <w:style w:type="paragraph" w:customStyle="1" w:styleId="Tabletext">
    <w:name w:val="Table text"/>
    <w:basedOn w:val="Normal"/>
    <w:rsid w:val="00B477B7"/>
    <w:pPr>
      <w:spacing w:before="60" w:after="60" w:line="240" w:lineRule="auto"/>
    </w:pPr>
    <w:rPr>
      <w:rFonts w:ascii="Arial" w:eastAsia="Times New Roman" w:hAnsi="Arial" w:cs="Times New Roman"/>
      <w:sz w:val="18"/>
      <w:szCs w:val="24"/>
      <w:lang w:val="en-AU" w:bidi="ar-SA"/>
    </w:rPr>
  </w:style>
  <w:style w:type="paragraph" w:customStyle="1" w:styleId="Default">
    <w:name w:val="Default"/>
    <w:rsid w:val="0067163D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color w:val="000000"/>
      <w:sz w:val="24"/>
      <w:szCs w:val="24"/>
      <w:lang w:val="en-AU" w:bidi="ar-SA"/>
    </w:rPr>
  </w:style>
  <w:style w:type="paragraph" w:customStyle="1" w:styleId="Tablebulletspoints">
    <w:name w:val="Table bullets points"/>
    <w:basedOn w:val="bulletpoint"/>
    <w:rsid w:val="001F7A7E"/>
    <w:pPr>
      <w:numPr>
        <w:numId w:val="0"/>
      </w:numPr>
      <w:tabs>
        <w:tab w:val="num" w:pos="432"/>
        <w:tab w:val="num" w:pos="720"/>
      </w:tabs>
      <w:ind w:left="432" w:hanging="283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8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8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3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4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3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00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1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0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7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491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35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28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99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18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9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1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78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9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11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50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12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574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20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8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298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7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38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7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9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00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5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9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2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27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80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06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3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62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14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8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0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9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cp:lastPrinted>2011-07-15T02:55:00Z</cp:lastPrinted>
  <dcterms:created xsi:type="dcterms:W3CDTF">2011-08-24T03:51:00Z</dcterms:created>
  <dcterms:modified xsi:type="dcterms:W3CDTF">2011-08-24T04:57:00Z</dcterms:modified>
</cp:coreProperties>
</file>